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2" w:rsidRPr="00D32362" w:rsidRDefault="00D32362" w:rsidP="00D32362">
      <w:pPr>
        <w:jc w:val="center"/>
        <w:rPr>
          <w:rFonts w:ascii="Book Antiqua" w:hAnsi="Book Antiqua"/>
          <w:b/>
          <w:sz w:val="32"/>
          <w:szCs w:val="32"/>
          <w:u w:val="single"/>
          <w:lang w:val="es-MX"/>
        </w:rPr>
      </w:pPr>
      <w:r w:rsidRPr="00D32362">
        <w:rPr>
          <w:rFonts w:ascii="Book Antiqua" w:hAnsi="Book Antiqua"/>
          <w:b/>
          <w:sz w:val="32"/>
          <w:szCs w:val="32"/>
          <w:u w:val="single"/>
          <w:lang w:val="es-MX"/>
        </w:rPr>
        <w:t>La telaraña de Carlota</w:t>
      </w:r>
    </w:p>
    <w:p w:rsidR="00D32362" w:rsidRPr="00D32362" w:rsidRDefault="00D32362" w:rsidP="00D32362">
      <w:pPr>
        <w:jc w:val="center"/>
        <w:rPr>
          <w:rFonts w:ascii="Book Antiqua" w:hAnsi="Book Antiqua"/>
          <w:b/>
          <w:sz w:val="32"/>
          <w:szCs w:val="32"/>
          <w:u w:val="single"/>
          <w:lang w:val="es-MX"/>
        </w:rPr>
      </w:pPr>
      <w:r w:rsidRPr="00D32362">
        <w:rPr>
          <w:rFonts w:ascii="Book Antiqua" w:hAnsi="Book Antiqua"/>
          <w:b/>
          <w:sz w:val="32"/>
          <w:szCs w:val="32"/>
          <w:u w:val="single"/>
          <w:lang w:val="es-MX"/>
        </w:rPr>
        <w:t>Vocabulario capítulo 5</w:t>
      </w:r>
      <w:bookmarkStart w:id="0" w:name="_GoBack"/>
      <w:bookmarkEnd w:id="0"/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Ajena – es de otra persona, no es tuyo, no conoce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Incubación- calentamiento de los huevos por parte de las aves que permite el desarrollo del embrión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Alféizar- parte baja donde se apoya una ventana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Enfadado- enojado, disgustado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Miope- alguien que no ve bien de lejos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Husmeando – rastrear con el olfato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Herencia- transmisión a los descendientes de rasgos, bienes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Devorar- comer rápidamente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>Sanguinario- muy cruel, sangriento</w:t>
      </w:r>
    </w:p>
    <w:p w:rsidR="00D32362" w:rsidRPr="00D32362" w:rsidRDefault="00D32362">
      <w:pPr>
        <w:rPr>
          <w:rFonts w:ascii="Book Antiqua" w:hAnsi="Book Antiqua"/>
          <w:sz w:val="32"/>
          <w:szCs w:val="32"/>
          <w:lang w:val="es-MX"/>
        </w:rPr>
      </w:pPr>
      <w:r w:rsidRPr="00D32362">
        <w:rPr>
          <w:rFonts w:ascii="Book Antiqua" w:hAnsi="Book Antiqua"/>
          <w:sz w:val="32"/>
          <w:szCs w:val="32"/>
          <w:lang w:val="es-MX"/>
        </w:rPr>
        <w:t xml:space="preserve">Lealtad- cumplir con las leyes, sentimiento de fidelidad. </w:t>
      </w:r>
    </w:p>
    <w:sectPr w:rsidR="00D32362" w:rsidRPr="00D3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62"/>
    <w:rsid w:val="009776E5"/>
    <w:rsid w:val="00AC5F22"/>
    <w:rsid w:val="00D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44FD-0AFF-4DCD-8866-65932DB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Apolinar, Elsa</dc:creator>
  <cp:keywords/>
  <dc:description/>
  <cp:lastModifiedBy>Apolinar, Elsa</cp:lastModifiedBy>
  <cp:revision>1</cp:revision>
  <dcterms:created xsi:type="dcterms:W3CDTF">2015-09-15T16:07:00Z</dcterms:created>
  <dcterms:modified xsi:type="dcterms:W3CDTF">2015-09-15T16:14:00Z</dcterms:modified>
</cp:coreProperties>
</file>